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934" w:rsidRPr="00CA4459" w:rsidRDefault="00212934" w:rsidP="00212934">
      <w:pPr>
        <w:spacing w:line="360" w:lineRule="auto"/>
        <w:jc w:val="center"/>
        <w:rPr>
          <w:rFonts w:asciiTheme="minorEastAsia" w:eastAsiaTheme="minorEastAsia" w:hAnsiTheme="minorEastAsia"/>
          <w:sz w:val="44"/>
          <w:szCs w:val="44"/>
        </w:rPr>
      </w:pPr>
      <w:r w:rsidRPr="00CA4459">
        <w:rPr>
          <w:rFonts w:asciiTheme="minorEastAsia" w:eastAsiaTheme="minorEastAsia" w:hAnsiTheme="minorEastAsia" w:hint="eastAsia"/>
          <w:sz w:val="44"/>
          <w:szCs w:val="44"/>
        </w:rPr>
        <w:t>第</w:t>
      </w:r>
      <w:r w:rsidRPr="00CA4459">
        <w:rPr>
          <w:rFonts w:asciiTheme="minorEastAsia" w:eastAsiaTheme="minorEastAsia" w:hAnsiTheme="minorEastAsia"/>
          <w:sz w:val="44"/>
          <w:szCs w:val="44"/>
        </w:rPr>
        <w:t>6</w:t>
      </w:r>
      <w:r w:rsidRPr="00CA4459">
        <w:rPr>
          <w:rFonts w:asciiTheme="minorEastAsia" w:eastAsiaTheme="minorEastAsia" w:hAnsiTheme="minorEastAsia" w:hint="eastAsia"/>
          <w:sz w:val="44"/>
          <w:szCs w:val="44"/>
        </w:rPr>
        <w:t>单元</w:t>
      </w:r>
      <w:r w:rsidRPr="00CA4459">
        <w:rPr>
          <w:rFonts w:asciiTheme="minorEastAsia" w:eastAsiaTheme="minorEastAsia" w:hAnsiTheme="minorEastAsia"/>
          <w:sz w:val="44"/>
          <w:szCs w:val="44"/>
        </w:rPr>
        <w:t xml:space="preserve">　</w:t>
      </w:r>
      <w:r w:rsidRPr="00CA4459">
        <w:rPr>
          <w:rFonts w:asciiTheme="minorEastAsia" w:eastAsiaTheme="minorEastAsia" w:hAnsiTheme="minorEastAsia" w:hint="eastAsia"/>
          <w:sz w:val="44"/>
          <w:szCs w:val="44"/>
        </w:rPr>
        <w:t>整理和复习</w:t>
      </w:r>
    </w:p>
    <w:p w:rsidR="00212934" w:rsidRPr="00CA4459" w:rsidRDefault="00212934" w:rsidP="00212934">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sz w:val="36"/>
          <w:szCs w:val="36"/>
        </w:rPr>
        <w:t xml:space="preserve">1　</w:t>
      </w:r>
      <w:r w:rsidRPr="00CA4459">
        <w:rPr>
          <w:rFonts w:asciiTheme="minorEastAsia" w:eastAsiaTheme="minorEastAsia" w:hAnsiTheme="minorEastAsia" w:hint="eastAsia"/>
          <w:sz w:val="36"/>
          <w:szCs w:val="36"/>
        </w:rPr>
        <w:t>数与代数</w:t>
      </w:r>
    </w:p>
    <w:p w:rsidR="00212934" w:rsidRPr="00CA4459" w:rsidRDefault="00212934" w:rsidP="00212934">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第1课时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数的认识</w:t>
      </w:r>
    </w:p>
    <w:p w:rsidR="00212934" w:rsidRPr="00CA4459" w:rsidRDefault="00212934" w:rsidP="00212934">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1" name="bt01.jpg" descr="id:2147492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72~73</w:t>
      </w:r>
      <w:r w:rsidRPr="00CA4459">
        <w:rPr>
          <w:rFonts w:asciiTheme="minorEastAsia" w:eastAsiaTheme="minorEastAsia" w:hAnsiTheme="minorEastAsia" w:hint="eastAsia"/>
          <w:szCs w:val="21"/>
        </w:rPr>
        <w:t>页及“做一做”的习题。</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使学生进一步理解整数、分数、小数、百分数和负数的基础知识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建议弄清概念间的联系和区别。</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通过自主探索和合作学习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使学生在整理复习中形成知识网络</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掌握复习整理的方法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提高综合运用能力。</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通过整理和复习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使学生感悟事物之间是互相联系的辩证唯物主义观点。</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使学生比较系统地掌握整数、小数、分数、百分数和负数的基础知识。</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弄清概念间的联系和区别。</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【教学准备】</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w:t>
      </w:r>
    </w:p>
    <w:p w:rsidR="00212934" w:rsidRPr="00CA4459" w:rsidRDefault="00212934" w:rsidP="00212934">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2" name="bt02.jpg" descr="id:2147492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12934" w:rsidRPr="00CA4459" w:rsidTr="000B1412">
        <w:trPr>
          <w:jc w:val="center"/>
        </w:trPr>
        <w:tc>
          <w:tcPr>
            <w:tcW w:w="7937"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212934" w:rsidRPr="00CA4459" w:rsidTr="000B1412">
        <w:trPr>
          <w:jc w:val="center"/>
        </w:trPr>
        <w:tc>
          <w:tcPr>
            <w:tcW w:w="7937" w:type="dxa"/>
            <w:tcMar>
              <w:left w:w="105" w:type="dxa"/>
              <w:right w:w="105" w:type="dxa"/>
            </w:tcMar>
            <w:vAlign w:val="center"/>
          </w:tcPr>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一、创设情境引入</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同学们从今天开始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我们一起来对小学阶段所学过的数学知识进行一个系统的整理和复习。</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二、自主探究</w:t>
            </w: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 xml:space="preserve"> 旧知回顾</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课件出示教材第</w:t>
            </w:r>
            <w:r w:rsidRPr="00CA4459">
              <w:rPr>
                <w:rFonts w:asciiTheme="minorEastAsia" w:eastAsiaTheme="minorEastAsia" w:hAnsiTheme="minorEastAsia"/>
                <w:szCs w:val="21"/>
              </w:rPr>
              <w:t>72</w:t>
            </w:r>
            <w:r w:rsidRPr="00CA4459">
              <w:rPr>
                <w:rFonts w:asciiTheme="minorEastAsia" w:eastAsiaTheme="minorEastAsia" w:hAnsiTheme="minorEastAsia" w:hint="eastAsia"/>
                <w:szCs w:val="21"/>
              </w:rPr>
              <w:t>页情境图</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请同学们来看屏幕上的信息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在这些信息中你能找到哪些熟悉的数</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整数、小数、负数、分数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还有百分数。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三、分类整理</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lastRenderedPageBreak/>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这些数之间又有什么联系和区别呢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这节课我们就共同来把这几种数的意义和有关知识进行整理和复习。</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自然数和整数。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自然数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表示物体个数的数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像</w:t>
            </w:r>
            <w:r w:rsidRPr="00CA4459">
              <w:rPr>
                <w:rFonts w:asciiTheme="minorEastAsia" w:eastAsiaTheme="minorEastAsia" w:hAnsiTheme="minorEastAsia"/>
                <w:szCs w:val="21"/>
              </w:rPr>
              <w:t>0,1,2,3,4,5,</w:t>
            </w:r>
            <w:r w:rsidRPr="00CA4459">
              <w:rPr>
                <w:rFonts w:asciiTheme="minorEastAsia" w:eastAsiaTheme="minorEastAsia" w:hAnsiTheme="minorEastAsia" w:hint="eastAsia"/>
                <w:szCs w:val="21"/>
              </w:rPr>
              <w:t>…。这样的数我们把它们叫做自然数。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提出问题</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有没有最小的自然数</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有没有最大的自然数</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是不是整数就是自然数</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先组内交流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再汇报。如果学生想不到负整数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教师可以向学生说明</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我们小学阶段学习的整数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除了自然数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还有小于</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的负整数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这些数到了初中我们会更深入地学习。自然数的个数是无限的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没有最大的自然数。一个物体也没有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用</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表示。</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也是自然数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它是最小的自然数。</w:t>
            </w:r>
          </w:p>
        </w:tc>
        <w:tc>
          <w:tcPr>
            <w:tcW w:w="2154"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p>
        </w:tc>
      </w:tr>
      <w:tr w:rsidR="00212934" w:rsidRPr="00CA4459" w:rsidTr="000B1412">
        <w:trPr>
          <w:jc w:val="center"/>
        </w:trPr>
        <w:tc>
          <w:tcPr>
            <w:tcW w:w="7937" w:type="dxa"/>
            <w:tcMar>
              <w:left w:w="105" w:type="dxa"/>
              <w:right w:w="105" w:type="dxa"/>
            </w:tcMar>
            <w:vAlign w:val="center"/>
          </w:tcPr>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(1)</w:t>
            </w:r>
            <w:r w:rsidRPr="00CA4459">
              <w:rPr>
                <w:rFonts w:asciiTheme="minorEastAsia" w:eastAsiaTheme="minorEastAsia" w:hAnsiTheme="minorEastAsia" w:hint="eastAsia"/>
                <w:szCs w:val="21"/>
              </w:rPr>
              <w:t>整数的读法和写法。</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读法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先从个位起给数分级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再从高位到低位一级一级地往下读。读亿级或万级时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先按个级的读法去读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然后在后面加上“亿”或“万”字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每一级的末尾不管有几个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都不读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其他数位上有一个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或连续几个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都只读一个“零”。</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写法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从高位到低位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一级一级地写</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哪一位上一个单位也没有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就在那个数位上写</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数的大小比较、求近似数及改写方法。</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数的正整数大小的比较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位数不同的正整数比较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位数多的数就大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位数相同时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从左起第一位大的数就大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如果左起第一位数相同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就比较左起第二位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第二位的数大这个数就大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以此类推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直到比较出数的大小。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负整数大小的比较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在数轴上</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从左到右的顺序就是数从小到大的顺序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也就是负号后面的数越大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这个负数就越小。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整数大小的比较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正整数</w:t>
            </w:r>
            <w:r w:rsidRPr="00CA4459">
              <w:rPr>
                <w:rFonts w:asciiTheme="minorEastAsia" w:eastAsiaTheme="minorEastAsia" w:hAnsiTheme="minorEastAsia"/>
                <w:szCs w:val="21"/>
              </w:rPr>
              <w:t>&gt;0&gt;</w:t>
            </w:r>
            <w:r w:rsidRPr="00CA4459">
              <w:rPr>
                <w:rFonts w:asciiTheme="minorEastAsia" w:eastAsiaTheme="minorEastAsia" w:hAnsiTheme="minorEastAsia" w:hint="eastAsia"/>
                <w:szCs w:val="21"/>
              </w:rPr>
              <w:t>负整数。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求一个数的近似数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一般用“四舍五入”法省略万位或亿位后面的尾数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lastRenderedPageBreak/>
              <w:t>再加上“万”或“亿”字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用“≈”连接。</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改写</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整万、整亿数的改写</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就是把万位后面的</w:t>
            </w: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或亿位后面的</w:t>
            </w:r>
            <w:r w:rsidRPr="00CA4459">
              <w:rPr>
                <w:rFonts w:asciiTheme="minorEastAsia" w:eastAsiaTheme="minorEastAsia" w:hAnsiTheme="minorEastAsia"/>
                <w:szCs w:val="21"/>
              </w:rPr>
              <w:t>8</w:t>
            </w:r>
            <w:r w:rsidRPr="00CA4459">
              <w:rPr>
                <w:rFonts w:asciiTheme="minorEastAsia" w:eastAsiaTheme="minorEastAsia" w:hAnsiTheme="minorEastAsia" w:hint="eastAsia"/>
                <w:szCs w:val="21"/>
              </w:rPr>
              <w:t>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省略</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再加上“万”或“亿”字。</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“改写”与“省略”的区别</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意义不同。“改写”是把一个数改写成指定单位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“亿”或“万”</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的数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“省略”是用“四舍五入”法求出一个数的近似数。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方法不同。</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③</w:t>
            </w:r>
            <w:r w:rsidRPr="00CA4459">
              <w:rPr>
                <w:rFonts w:asciiTheme="minorEastAsia" w:eastAsiaTheme="minorEastAsia" w:hAnsiTheme="minorEastAsia" w:hint="eastAsia"/>
                <w:szCs w:val="21"/>
              </w:rPr>
              <w:t>结果不同。“改写”不改变数的大小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“省略”改变数的大小。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④</w:t>
            </w:r>
            <w:r w:rsidRPr="00CA4459">
              <w:rPr>
                <w:rFonts w:asciiTheme="minorEastAsia" w:eastAsiaTheme="minorEastAsia" w:hAnsiTheme="minorEastAsia" w:hint="eastAsia"/>
                <w:szCs w:val="21"/>
              </w:rPr>
              <w:t>符号不同。“改写”用“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”连接</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“省略”用“≈”连接。</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分数。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分数的意义和分类。</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 xml:space="preserve">组织学生分小组复习有关分数和小数的意义及联系。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 xml:space="preserve">小组展示学习成果。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分数的意义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把单位“</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”平均分成若干份</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表示这样的一份或几份的数叫做分数。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分数的分类</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真分数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分子小于分母。</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假分数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分子大于或等于分母。</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分子是分母的倍数的假分数可以化成整数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分子不是分母的倍数的假分数可以写成整数与真分数合成的数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这种分数叫做带分数。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分数的一些规律。</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分数的基本性质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分数的分子和分母都乘或除以相同的数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除外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分数的大小不变。分数通分和约分的主要依据是分数的基本性质。</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分数的大小比较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分母相同的分数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分子大的分数大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分子相同的分数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分母小的分数大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分母和分子都不相同的分数比较大小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先通分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再比较两个分数的大小。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分数与除法的关系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被除数相当于分子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除数相当于分母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除号相当于分数线。利用分数与除法的关系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可以将分数转化成除法算式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通过计算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可以将分数转化成小数。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(3)</w:t>
            </w:r>
            <w:r w:rsidRPr="00CA4459">
              <w:rPr>
                <w:rFonts w:asciiTheme="minorEastAsia" w:eastAsiaTheme="minorEastAsia" w:hAnsiTheme="minorEastAsia" w:hint="eastAsia"/>
                <w:szCs w:val="21"/>
              </w:rPr>
              <w:t>百分数的认识。</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百分数的意义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表示一个数是另一个数的百分之几的数叫百分数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百分数又叫百分比或百分率。</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百分数与分数的区别和联系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百分数是分数的一种。分数既可以表示一个具体数量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又可以表示一个数是另一个数的几分之几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所以分数后面既可以有计量单位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也可以没有计量单位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而百分数只表示两个量之间的倍比关系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所以没有计量单位。</w:t>
            </w:r>
          </w:p>
        </w:tc>
        <w:tc>
          <w:tcPr>
            <w:tcW w:w="2154"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p>
        </w:tc>
      </w:tr>
      <w:tr w:rsidR="00212934" w:rsidRPr="00CA4459" w:rsidTr="000B1412">
        <w:trPr>
          <w:jc w:val="center"/>
        </w:trPr>
        <w:tc>
          <w:tcPr>
            <w:tcW w:w="7937" w:type="dxa"/>
            <w:tcMar>
              <w:left w:w="105" w:type="dxa"/>
              <w:right w:w="105" w:type="dxa"/>
            </w:tcMar>
            <w:vAlign w:val="center"/>
          </w:tcPr>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w:t>
            </w:r>
            <w:r w:rsidRPr="00CA4459">
              <w:rPr>
                <w:rFonts w:asciiTheme="minorEastAsia" w:eastAsiaTheme="minorEastAsia" w:hAnsiTheme="minorEastAsia" w:hint="eastAsia"/>
                <w:szCs w:val="21"/>
              </w:rPr>
              <w:t>分数与百分数之间的互化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将分数改写成百分数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一般先把分数改写成小数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再把小数改写成百分数。将百分数改写成分数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可以先把百分数改写成分母是</w:t>
            </w:r>
            <w:r w:rsidRPr="00CA4459">
              <w:rPr>
                <w:rFonts w:asciiTheme="minorEastAsia" w:eastAsiaTheme="minorEastAsia" w:hAnsiTheme="minorEastAsia"/>
                <w:szCs w:val="21"/>
              </w:rPr>
              <w:t>100</w:t>
            </w:r>
            <w:r w:rsidRPr="00CA4459">
              <w:rPr>
                <w:rFonts w:asciiTheme="minorEastAsia" w:eastAsiaTheme="minorEastAsia" w:hAnsiTheme="minorEastAsia" w:hint="eastAsia"/>
                <w:szCs w:val="21"/>
              </w:rPr>
              <w:t>的分数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再进行化简。</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小数。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小数的认识。</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小数的意义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把整数“</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”平均分成</w:t>
            </w:r>
            <w:r w:rsidRPr="00CA4459">
              <w:rPr>
                <w:rFonts w:asciiTheme="minorEastAsia" w:eastAsiaTheme="minorEastAsia" w:hAnsiTheme="minorEastAsia"/>
                <w:szCs w:val="21"/>
              </w:rPr>
              <w:t>10</w:t>
            </w:r>
            <w:r w:rsidRPr="00CA4459">
              <w:rPr>
                <w:rFonts w:asciiTheme="minorEastAsia" w:eastAsiaTheme="minorEastAsia" w:hAnsiTheme="minorEastAsia" w:hint="eastAsia"/>
                <w:szCs w:val="21"/>
              </w:rPr>
              <w:t>份、</w:t>
            </w:r>
            <w:r w:rsidRPr="00CA4459">
              <w:rPr>
                <w:rFonts w:asciiTheme="minorEastAsia" w:eastAsiaTheme="minorEastAsia" w:hAnsiTheme="minorEastAsia"/>
                <w:szCs w:val="21"/>
              </w:rPr>
              <w:t>100</w:t>
            </w:r>
            <w:r w:rsidRPr="00CA4459">
              <w:rPr>
                <w:rFonts w:asciiTheme="minorEastAsia" w:eastAsiaTheme="minorEastAsia" w:hAnsiTheme="minorEastAsia" w:hint="eastAsia"/>
                <w:szCs w:val="21"/>
              </w:rPr>
              <w:t>份、</w:t>
            </w:r>
            <w:r w:rsidRPr="00CA4459">
              <w:rPr>
                <w:rFonts w:asciiTheme="minorEastAsia" w:eastAsiaTheme="minorEastAsia" w:hAnsiTheme="minorEastAsia"/>
                <w:szCs w:val="21"/>
              </w:rPr>
              <w:t>1000</w:t>
            </w:r>
            <w:r w:rsidRPr="00CA4459">
              <w:rPr>
                <w:rFonts w:asciiTheme="minorEastAsia" w:eastAsiaTheme="minorEastAsia" w:hAnsiTheme="minorEastAsia" w:hint="eastAsia"/>
                <w:szCs w:val="21"/>
              </w:rPr>
              <w:t>份……这样的一份或几份可以用十分之几、百分之几、千分之一……表示</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也可以用小数表示。一位小数表示十分之几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两位小数表示百分之几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三位小数表示千分之几……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小数的组成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一个小数由整数部分、小数部分和小数点三部分组成。</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小数的计数单位和数位</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计数单位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小数的计数单位是十分之一、百分之一、千分之一……也可以写成</w:t>
            </w:r>
            <w:r w:rsidRPr="00CA4459">
              <w:rPr>
                <w:rFonts w:asciiTheme="minorEastAsia" w:eastAsiaTheme="minorEastAsia" w:hAnsiTheme="minorEastAsia"/>
                <w:szCs w:val="21"/>
              </w:rPr>
              <w:t>0.1,0.01,0.001</w:t>
            </w:r>
            <w:r w:rsidRPr="00CA4459">
              <w:rPr>
                <w:rFonts w:asciiTheme="minorEastAsia" w:eastAsiaTheme="minorEastAsia" w:hAnsiTheme="minorEastAsia" w:hint="eastAsia"/>
                <w:szCs w:val="21"/>
              </w:rPr>
              <w:t>……小数部分的最大计数单位是十分之一</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没有最小的计数单位。</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数位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小数部分从左往右依次是十分位、百分位、千分位……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小数部分有几个数字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这个小数就是几位小数。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小数每相邻两个计数单位之间的进率是</w:t>
            </w:r>
            <w:r w:rsidRPr="00CA4459">
              <w:rPr>
                <w:rFonts w:asciiTheme="minorEastAsia" w:eastAsiaTheme="minorEastAsia" w:hAnsiTheme="minorEastAsia"/>
                <w:szCs w:val="21"/>
              </w:rPr>
              <w:t>10</w:t>
            </w:r>
            <w:r w:rsidRPr="00CA4459">
              <w:rPr>
                <w:rFonts w:asciiTheme="minorEastAsia" w:eastAsiaTheme="minorEastAsia" w:hAnsiTheme="minorEastAsia" w:hint="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小数的分类</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按小数部分分可分为有限小数和无限小数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无限小数又可以分为无限循环小数和无限不循环小数。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小数的一些规律。</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小数的基本性质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小数的末尾添上</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或者去掉</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小数的大小不变。</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lastRenderedPageBreak/>
              <w:t>小数的大小比较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正小数</w:t>
            </w:r>
            <w:r w:rsidRPr="00CA4459">
              <w:rPr>
                <w:rFonts w:asciiTheme="minorEastAsia" w:eastAsiaTheme="minorEastAsia" w:hAnsiTheme="minorEastAsia"/>
                <w:szCs w:val="21"/>
              </w:rPr>
              <w:t>&gt;0&gt;</w:t>
            </w:r>
            <w:r w:rsidRPr="00CA4459">
              <w:rPr>
                <w:rFonts w:asciiTheme="minorEastAsia" w:eastAsiaTheme="minorEastAsia" w:hAnsiTheme="minorEastAsia" w:hint="eastAsia"/>
                <w:szCs w:val="21"/>
              </w:rPr>
              <w:t xml:space="preserve">负小数。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正小数的大小比较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先看整数部分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整数部分大的小数就大。整数部分相同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再看小数部分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十分位上的数大的小数就大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十分位上的数相同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百分位上的数大的小数就大……</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③</w:t>
            </w:r>
            <w:r w:rsidRPr="00CA4459">
              <w:rPr>
                <w:rFonts w:asciiTheme="minorEastAsia" w:eastAsiaTheme="minorEastAsia" w:hAnsiTheme="minorEastAsia" w:hint="eastAsia"/>
                <w:szCs w:val="21"/>
              </w:rPr>
              <w:t>负小数的大小比较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在数轴上</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左边的数小于右边的数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也就是负号后面的数越大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这个负数就越小。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小数点位置移动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小数的大小会发生什么变化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如果将小数点向右移动一位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这个数就会扩大到原来的</w:t>
            </w:r>
            <w:r w:rsidRPr="00CA4459">
              <w:rPr>
                <w:rFonts w:asciiTheme="minorEastAsia" w:eastAsiaTheme="minorEastAsia" w:hAnsiTheme="minorEastAsia"/>
                <w:szCs w:val="21"/>
              </w:rPr>
              <w:t>10</w:t>
            </w:r>
            <w:r w:rsidRPr="00CA4459">
              <w:rPr>
                <w:rFonts w:asciiTheme="minorEastAsia" w:eastAsiaTheme="minorEastAsia" w:hAnsiTheme="minorEastAsia" w:hint="eastAsia"/>
                <w:szCs w:val="21"/>
              </w:rPr>
              <w:t>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如果将小数点向左移动一位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这个数就会缩小到原来的十分之一。</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负数。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正、负数的意义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表示具有相反意义的量。</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既不是正数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也不是负数。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正、负数的读写</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”读作“正”</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正号后面是几就读几。“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”读作“负”</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负号后面是几就读几。写数时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正数前的“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”可以省略</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负数前的“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”不可以省略。</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正、负数的大小比较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以</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为分界点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负数都比</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正数都比</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负数都比正数小。在直线上</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从左到右的顺序就是数从小到大的顺序。</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概念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w:t>
            </w:r>
            <w:r w:rsidRPr="00CA4459">
              <w:rPr>
                <w:rFonts w:asciiTheme="minorEastAsia" w:eastAsiaTheme="minorEastAsia" w:hAnsiTheme="minorEastAsia"/>
                <w:i/>
                <w:szCs w:val="21"/>
              </w:rPr>
              <w:t>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hint="eastAsia"/>
                <w:szCs w:val="21"/>
              </w:rPr>
              <w:t>均为整数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且</w:t>
            </w:r>
            <w:r w:rsidRPr="00CA4459">
              <w:rPr>
                <w:rFonts w:asciiTheme="minorEastAsia" w:eastAsiaTheme="minorEastAsia" w:hAnsiTheme="minorEastAsia"/>
                <w:i/>
                <w:szCs w:val="21"/>
              </w:rPr>
              <w:t>b</w:t>
            </w:r>
            <w:r w:rsidRPr="00CA4459">
              <w:rPr>
                <w:rFonts w:asciiTheme="minorEastAsia" w:eastAsiaTheme="minorEastAsia" w:hAnsiTheme="minorEastAsia" w:hint="eastAsia"/>
                <w:szCs w:val="21"/>
              </w:rPr>
              <w:t>≠</w:t>
            </w:r>
            <w:r w:rsidRPr="00CA4459">
              <w:rPr>
                <w:rFonts w:asciiTheme="minorEastAsia" w:eastAsiaTheme="minorEastAsia" w:hAnsiTheme="minorEastAsia"/>
                <w:szCs w:val="21"/>
              </w:rPr>
              <w:t>0),</w:t>
            </w:r>
            <w:r w:rsidRPr="00CA4459">
              <w:rPr>
                <w:rFonts w:asciiTheme="minorEastAsia" w:eastAsiaTheme="minorEastAsia" w:hAnsiTheme="minorEastAsia"/>
                <w:i/>
                <w:szCs w:val="21"/>
              </w:rPr>
              <w:t>c</w:t>
            </w:r>
            <w:r w:rsidRPr="00CA4459">
              <w:rPr>
                <w:rFonts w:asciiTheme="minorEastAsia" w:eastAsiaTheme="minorEastAsia" w:hAnsiTheme="minorEastAsia" w:hint="eastAsia"/>
                <w:szCs w:val="21"/>
              </w:rPr>
              <w:t>就是</w:t>
            </w:r>
            <w:r w:rsidRPr="00CA4459">
              <w:rPr>
                <w:rFonts w:asciiTheme="minorEastAsia" w:eastAsiaTheme="minorEastAsia" w:hAnsiTheme="minorEastAsia"/>
                <w:i/>
                <w:szCs w:val="21"/>
              </w:rPr>
              <w:t>a</w:t>
            </w:r>
            <w:r w:rsidRPr="00CA4459">
              <w:rPr>
                <w:rFonts w:asciiTheme="minorEastAsia" w:eastAsiaTheme="minorEastAsia" w:hAnsiTheme="minorEastAsia" w:hint="eastAsia"/>
                <w:szCs w:val="21"/>
              </w:rPr>
              <w:t>和</w:t>
            </w:r>
            <w:r w:rsidRPr="00CA4459">
              <w:rPr>
                <w:rFonts w:asciiTheme="minorEastAsia" w:eastAsiaTheme="minorEastAsia" w:hAnsiTheme="minorEastAsia"/>
                <w:i/>
                <w:szCs w:val="21"/>
              </w:rPr>
              <w:t>b</w:t>
            </w:r>
            <w:r w:rsidRPr="00CA4459">
              <w:rPr>
                <w:rFonts w:asciiTheme="minorEastAsia" w:eastAsiaTheme="minorEastAsia" w:hAnsiTheme="minorEastAsia" w:hint="eastAsia"/>
                <w:szCs w:val="21"/>
              </w:rPr>
              <w:t>倍数</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r w:rsidRPr="00CA4459">
              <w:rPr>
                <w:rFonts w:asciiTheme="minorEastAsia" w:eastAsiaTheme="minorEastAsia" w:hAnsiTheme="minorEastAsia" w:hint="eastAsia"/>
                <w:szCs w:val="21"/>
              </w:rPr>
              <w:t>和</w:t>
            </w:r>
            <w:r w:rsidRPr="00CA4459">
              <w:rPr>
                <w:rFonts w:asciiTheme="minorEastAsia" w:eastAsiaTheme="minorEastAsia" w:hAnsiTheme="minorEastAsia"/>
                <w:i/>
                <w:szCs w:val="21"/>
              </w:rPr>
              <w:t>b</w:t>
            </w:r>
            <w:r w:rsidRPr="00CA4459">
              <w:rPr>
                <w:rFonts w:asciiTheme="minorEastAsia" w:eastAsiaTheme="minorEastAsia" w:hAnsiTheme="minorEastAsia" w:hint="eastAsia"/>
                <w:szCs w:val="21"/>
              </w:rPr>
              <w:t>是</w:t>
            </w:r>
            <w:r w:rsidRPr="00CA4459">
              <w:rPr>
                <w:rFonts w:asciiTheme="minorEastAsia" w:eastAsiaTheme="minorEastAsia" w:hAnsiTheme="minorEastAsia"/>
                <w:i/>
                <w:szCs w:val="21"/>
              </w:rPr>
              <w:t>c</w:t>
            </w:r>
            <w:r w:rsidRPr="00CA4459">
              <w:rPr>
                <w:rFonts w:asciiTheme="minorEastAsia" w:eastAsiaTheme="minorEastAsia" w:hAnsiTheme="minorEastAsia" w:hint="eastAsia"/>
                <w:szCs w:val="21"/>
              </w:rPr>
              <w:t>的因数。一个数最小的因数是</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最大的因数是它本身</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一个数的因数个数是有限的。一个数最小的倍数是它本身</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没有最大的倍数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一个数的倍数的个数是无限的。</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因数和倍数。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2,3,5</w:t>
            </w:r>
            <w:r w:rsidRPr="00CA4459">
              <w:rPr>
                <w:rFonts w:asciiTheme="minorEastAsia" w:eastAsiaTheme="minorEastAsia" w:hAnsiTheme="minorEastAsia" w:hint="eastAsia"/>
                <w:szCs w:val="21"/>
              </w:rPr>
              <w:t>的倍数的特征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的倍数的特征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个位上是</w:t>
            </w:r>
            <w:r w:rsidRPr="00CA4459">
              <w:rPr>
                <w:rFonts w:asciiTheme="minorEastAsia" w:eastAsiaTheme="minorEastAsia" w:hAnsiTheme="minorEastAsia"/>
                <w:szCs w:val="21"/>
              </w:rPr>
              <w:t>0,2,4,6,8</w:t>
            </w:r>
            <w:r w:rsidRPr="00CA4459">
              <w:rPr>
                <w:rFonts w:asciiTheme="minorEastAsia" w:eastAsiaTheme="minorEastAsia" w:hAnsiTheme="minorEastAsia" w:hint="eastAsia"/>
                <w:szCs w:val="21"/>
              </w:rPr>
              <w:t xml:space="preserve">的数。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的倍数的特征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各个数位上的数字之和是</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的倍数的数。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的倍数的特征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个位上是</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或</w:t>
            </w: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 xml:space="preserve">的数。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6.</w:t>
            </w:r>
            <w:r w:rsidRPr="00CA4459">
              <w:rPr>
                <w:rFonts w:asciiTheme="minorEastAsia" w:eastAsiaTheme="minorEastAsia" w:hAnsiTheme="minorEastAsia" w:hint="eastAsia"/>
                <w:szCs w:val="21"/>
              </w:rPr>
              <w:t>奇数与偶数、质数与合数。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奇数与偶数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不能被</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整除的数是奇数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能被</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整除的数是偶数。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质数与合数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如果只有</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和它本身两个因数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这样的数就是质</w:t>
            </w:r>
            <w:r w:rsidRPr="00CA4459">
              <w:rPr>
                <w:rFonts w:asciiTheme="minorEastAsia" w:eastAsiaTheme="minorEastAsia" w:hAnsiTheme="minorEastAsia" w:hint="eastAsia"/>
                <w:szCs w:val="21"/>
              </w:rPr>
              <w:lastRenderedPageBreak/>
              <w:t>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也是素数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如果除了</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和它本身还有别的因数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这样的数就是合数。</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既不是质数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也不是合数。</w:t>
            </w:r>
          </w:p>
        </w:tc>
        <w:tc>
          <w:tcPr>
            <w:tcW w:w="2154"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p>
        </w:tc>
      </w:tr>
      <w:tr w:rsidR="00212934" w:rsidRPr="00CA4459" w:rsidTr="000B1412">
        <w:trPr>
          <w:jc w:val="center"/>
        </w:trPr>
        <w:tc>
          <w:tcPr>
            <w:tcW w:w="7937" w:type="dxa"/>
            <w:tcMar>
              <w:left w:w="105" w:type="dxa"/>
              <w:right w:w="105" w:type="dxa"/>
            </w:tcMar>
            <w:vAlign w:val="center"/>
          </w:tcPr>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7.</w:t>
            </w:r>
            <w:r w:rsidRPr="00CA4459">
              <w:rPr>
                <w:rFonts w:asciiTheme="minorEastAsia" w:eastAsiaTheme="minorEastAsia" w:hAnsiTheme="minorEastAsia" w:hint="eastAsia"/>
                <w:szCs w:val="21"/>
              </w:rPr>
              <w:t>公因数和最大公因数、公倍数和最小公倍数。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概念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几个数公有的因数叫这几个数的公因数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其中最大的一个叫这几个数的最大公因数。几个数公有的倍数叫这几个数的公倍数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其中最小的一个叫这几个数的最小公倍数。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找几个数最大公因数的方法</w:t>
            </w: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先分别列出这几个数的因数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然后找出它们的公因数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最后在公因数中找出它们的最大公因数。</w:t>
            </w: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先写出较小数的因数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然后在这些因数中找出较大数的最大的因数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这个数就是它们的最大公因数。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找几个数最小公倍数的方法</w:t>
            </w: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先分别列出这几个数的倍数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然后找出它们的公倍数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最后在公倍数中找出它们的最小公倍数。</w:t>
            </w: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先写出较大数的倍数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然后在这些因数中找出较小数的最小的倍数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这个数就是它们的最小公倍数。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8.</w:t>
            </w:r>
            <w:r w:rsidRPr="00CA4459">
              <w:rPr>
                <w:rFonts w:asciiTheme="minorEastAsia" w:eastAsiaTheme="minorEastAsia" w:hAnsiTheme="minorEastAsia" w:hint="eastAsia"/>
                <w:szCs w:val="21"/>
              </w:rPr>
              <w:t>十进制计数法、计数单位、数位、位数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十进制计数法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每相邻的两个计数单位之间的进率都是十的计数法叫做十进制计数法。如</w:t>
            </w:r>
            <w:r w:rsidRPr="00CA4459">
              <w:rPr>
                <w:rFonts w:asciiTheme="minorEastAsia" w:eastAsiaTheme="minorEastAsia" w:hAnsiTheme="minorEastAsia"/>
                <w:szCs w:val="21"/>
              </w:rPr>
              <w:t>10</w:t>
            </w:r>
            <w:r w:rsidRPr="00CA4459">
              <w:rPr>
                <w:rFonts w:asciiTheme="minorEastAsia" w:eastAsiaTheme="minorEastAsia" w:hAnsiTheme="minorEastAsia" w:hint="eastAsia"/>
                <w:szCs w:val="21"/>
              </w:rPr>
              <w:t>个一是十</w:t>
            </w:r>
            <w:r w:rsidRPr="00CA4459">
              <w:rPr>
                <w:rFonts w:asciiTheme="minorEastAsia" w:eastAsiaTheme="minorEastAsia" w:hAnsiTheme="minorEastAsia"/>
                <w:szCs w:val="21"/>
              </w:rPr>
              <w:t>,10</w:t>
            </w:r>
            <w:r w:rsidRPr="00CA4459">
              <w:rPr>
                <w:rFonts w:asciiTheme="minorEastAsia" w:eastAsiaTheme="minorEastAsia" w:hAnsiTheme="minorEastAsia" w:hint="eastAsia"/>
                <w:szCs w:val="21"/>
              </w:rPr>
              <w:t>个一百是一千……</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计数单位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个</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、十、百、千、万、十万、百万、千万、亿、十亿、百亿、千亿……都是计数单位。</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数位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不同的计数单位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按照一定的顺序排列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它们所占的位置叫做数位。同一个数字所在的数位不同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表示的意义也就不同。如</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写在十位上表示</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个十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写在百位上是</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个百。</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一个数占有数位的个数叫做位数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w:t>
            </w: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是一位数</w:t>
            </w:r>
            <w:r w:rsidRPr="00CA4459">
              <w:rPr>
                <w:rFonts w:asciiTheme="minorEastAsia" w:eastAsiaTheme="minorEastAsia" w:hAnsiTheme="minorEastAsia"/>
                <w:szCs w:val="21"/>
              </w:rPr>
              <w:t>,25</w:t>
            </w:r>
            <w:r w:rsidRPr="00CA4459">
              <w:rPr>
                <w:rFonts w:asciiTheme="minorEastAsia" w:eastAsiaTheme="minorEastAsia" w:hAnsiTheme="minorEastAsia" w:hint="eastAsia"/>
                <w:szCs w:val="21"/>
              </w:rPr>
              <w:t>是两位数</w:t>
            </w:r>
            <w:r w:rsidRPr="00CA4459">
              <w:rPr>
                <w:rFonts w:asciiTheme="minorEastAsia" w:eastAsiaTheme="minorEastAsia" w:hAnsiTheme="minorEastAsia"/>
                <w:szCs w:val="21"/>
              </w:rPr>
              <w:t>,256</w:t>
            </w:r>
            <w:r w:rsidRPr="00CA4459">
              <w:rPr>
                <w:rFonts w:asciiTheme="minorEastAsia" w:eastAsiaTheme="minorEastAsia" w:hAnsiTheme="minorEastAsia" w:hint="eastAsia"/>
                <w:szCs w:val="21"/>
              </w:rPr>
              <w:t>是三位数</w:t>
            </w:r>
            <w:r w:rsidRPr="00CA4459">
              <w:rPr>
                <w:rFonts w:asciiTheme="minorEastAsia" w:eastAsiaTheme="minorEastAsia" w:hAnsiTheme="minorEastAsia"/>
                <w:szCs w:val="21"/>
              </w:rPr>
              <w:t>,3000</w:t>
            </w:r>
            <w:r w:rsidRPr="00CA4459">
              <w:rPr>
                <w:rFonts w:asciiTheme="minorEastAsia" w:eastAsiaTheme="minorEastAsia" w:hAnsiTheme="minorEastAsia" w:hint="eastAsia"/>
                <w:szCs w:val="21"/>
              </w:rPr>
              <w:t>是四位数。</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9.</w:t>
            </w:r>
            <w:r w:rsidRPr="00CA4459">
              <w:rPr>
                <w:rFonts w:asciiTheme="minorEastAsia" w:eastAsiaTheme="minorEastAsia" w:hAnsiTheme="minorEastAsia" w:hint="eastAsia"/>
                <w:szCs w:val="21"/>
              </w:rPr>
              <w:t xml:space="preserve">在数轴上表示数。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观察下图填空</w:t>
            </w:r>
            <w:r w:rsidRPr="00CA4459">
              <w:rPr>
                <w:rFonts w:asciiTheme="minorEastAsia" w:eastAsiaTheme="minorEastAsia" w:hAnsiTheme="minorEastAsia"/>
                <w:szCs w:val="21"/>
              </w:rPr>
              <w:t>:</w:t>
            </w:r>
          </w:p>
          <w:p w:rsidR="00212934" w:rsidRPr="00CA4459" w:rsidRDefault="00212934"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1725120" cy="131040"/>
                  <wp:effectExtent l="0" t="0" r="0" b="0"/>
                  <wp:docPr id="3" name="d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 cstate="print"/>
                          <a:stretch>
                            <a:fillRect/>
                          </a:stretch>
                        </pic:blipFill>
                        <pic:spPr>
                          <a:xfrm>
                            <a:off x="0" y="0"/>
                            <a:ext cx="1725120" cy="131040"/>
                          </a:xfrm>
                          <a:prstGeom prst="rect">
                            <a:avLst/>
                          </a:prstGeom>
                        </pic:spPr>
                      </pic:pic>
                    </a:graphicData>
                  </a:graphic>
                </wp:inline>
              </w:drawing>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w:t>
            </w:r>
            <w:r w:rsidRPr="00CA4459">
              <w:rPr>
                <w:rFonts w:asciiTheme="minorEastAsia" w:eastAsiaTheme="minorEastAsia" w:hAnsiTheme="minorEastAsia" w:hint="eastAsia"/>
                <w:szCs w:val="21"/>
              </w:rPr>
              <w:t>是正数</w:t>
            </w:r>
            <w:r w:rsidRPr="00CA4459">
              <w:rPr>
                <w:rFonts w:asciiTheme="minorEastAsia" w:eastAsiaTheme="minorEastAsia" w:hAnsiTheme="minorEastAsia"/>
                <w:szCs w:val="21"/>
              </w:rPr>
              <w:t>,(　　)</w:t>
            </w:r>
            <w:r w:rsidRPr="00CA4459">
              <w:rPr>
                <w:rFonts w:asciiTheme="minorEastAsia" w:eastAsiaTheme="minorEastAsia" w:hAnsiTheme="minorEastAsia" w:hint="eastAsia"/>
                <w:szCs w:val="21"/>
              </w:rPr>
              <w:t>是负数</w:t>
            </w:r>
            <w:r w:rsidRPr="00CA4459">
              <w:rPr>
                <w:rFonts w:asciiTheme="minorEastAsia" w:eastAsiaTheme="minorEastAsia" w:hAnsiTheme="minorEastAsia"/>
                <w:szCs w:val="21"/>
              </w:rPr>
              <w:t>,(　　)</w:t>
            </w:r>
            <w:r w:rsidRPr="00CA4459">
              <w:rPr>
                <w:rFonts w:asciiTheme="minorEastAsia" w:eastAsiaTheme="minorEastAsia" w:hAnsiTheme="minorEastAsia" w:hint="eastAsia"/>
                <w:szCs w:val="21"/>
              </w:rPr>
              <w:t>是自然数</w:t>
            </w:r>
            <w:r w:rsidRPr="00CA4459">
              <w:rPr>
                <w:rFonts w:asciiTheme="minorEastAsia" w:eastAsiaTheme="minorEastAsia" w:hAnsiTheme="minorEastAsia"/>
                <w:szCs w:val="21"/>
              </w:rPr>
              <w:t>,(　　)</w:t>
            </w:r>
            <w:r w:rsidRPr="00CA4459">
              <w:rPr>
                <w:rFonts w:asciiTheme="minorEastAsia" w:eastAsiaTheme="minorEastAsia" w:hAnsiTheme="minorEastAsia" w:hint="eastAsia"/>
                <w:szCs w:val="21"/>
              </w:rPr>
              <w:t xml:space="preserve">是整数。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同学们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像这样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我们可以在直线上表示正数、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和负数。同样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任</w:t>
            </w:r>
            <w:r w:rsidRPr="00CA4459">
              <w:rPr>
                <w:rFonts w:asciiTheme="minorEastAsia" w:eastAsiaTheme="minorEastAsia" w:hAnsiTheme="minorEastAsia" w:hint="eastAsia"/>
                <w:szCs w:val="21"/>
              </w:rPr>
              <w:lastRenderedPageBreak/>
              <w:t>意一个数也都可以在直线上找到它对应的位置</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你们能在数轴上标出这些数的位置吗</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3</m:t>
                  </m:r>
                </m:den>
              </m:f>
            </m:oMath>
            <w:r w:rsidRPr="00CA4459">
              <w:rPr>
                <w:rFonts w:asciiTheme="minorEastAsia" w:eastAsiaTheme="minorEastAsia" w:hAnsiTheme="minorEastAsia"/>
                <w:szCs w:val="21"/>
              </w:rPr>
              <w:t xml:space="preserve">　2　3.5　3　-3　0.5</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观察上面这些数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大家发现了什么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各种数分别在数轴上的什么位置</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学生讨论后回答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教师补充。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正数都在</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的右边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负数都在</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的左边</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既不是正数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也不是负数。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真分数分布的区域</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和</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之间</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不包括</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假分数分布的区域</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和</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的右边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包括</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 xml:space="preserve">。 </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小数分布的区域和分数分布的区域是一样的。</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四、课堂小结</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通过这节课的学习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你学到了什么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你有什么收获</w:t>
            </w:r>
            <w:r w:rsidRPr="00CA4459">
              <w:rPr>
                <w:rFonts w:asciiTheme="minorEastAsia" w:eastAsiaTheme="minorEastAsia" w:hAnsiTheme="minorEastAsia"/>
                <w:szCs w:val="21"/>
              </w:rPr>
              <w:t>)?</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弄清整数、分数、小数、百分数和负数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奇数和偶数、质数和合数、因数和倍数、公因数和最大公因数、公倍数和最小公倍数之间的联系和区别</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形成知识网络。</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五、巩固练习</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73</w:t>
            </w:r>
            <w:r w:rsidRPr="00CA4459">
              <w:rPr>
                <w:rFonts w:asciiTheme="minorEastAsia" w:eastAsiaTheme="minorEastAsia" w:hAnsiTheme="minorEastAsia" w:hint="eastAsia"/>
                <w:szCs w:val="21"/>
              </w:rPr>
              <w:t>页“做一做”的习题。</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六、布置作业</w:t>
            </w:r>
          </w:p>
          <w:p w:rsidR="00212934" w:rsidRPr="00CA4459" w:rsidRDefault="00212934"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212934" w:rsidRPr="00CA4459" w:rsidRDefault="00212934" w:rsidP="000B1412">
            <w:pPr>
              <w:spacing w:line="360" w:lineRule="auto"/>
              <w:jc w:val="center"/>
              <w:rPr>
                <w:rFonts w:asciiTheme="minorEastAsia" w:eastAsiaTheme="minorEastAsia" w:hAnsiTheme="minorEastAsia"/>
                <w:szCs w:val="21"/>
              </w:rPr>
            </w:pPr>
          </w:p>
        </w:tc>
      </w:tr>
    </w:tbl>
    <w:p w:rsidR="00212934" w:rsidRPr="00CA4459" w:rsidRDefault="00212934" w:rsidP="00212934">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097360" cy="360000"/>
            <wp:effectExtent l="0" t="0" r="0" b="0"/>
            <wp:docPr id="4" name="bt03.jpg" descr="id:2147492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7" cstate="print"/>
                    <a:stretch>
                      <a:fillRect/>
                    </a:stretch>
                  </pic:blipFill>
                  <pic:spPr>
                    <a:xfrm>
                      <a:off x="0" y="0"/>
                      <a:ext cx="2097360" cy="360000"/>
                    </a:xfrm>
                    <a:prstGeom prst="rect">
                      <a:avLst/>
                    </a:prstGeom>
                  </pic:spPr>
                </pic:pic>
              </a:graphicData>
            </a:graphic>
          </wp:inline>
        </w:drawing>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数的认识</w:t>
      </w:r>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w:t>
      </w:r>
      <m:oMath>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自然数</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正整数</m:t>
                            </m:r>
                          </m:e>
                        </m:mr>
                        <m:mr>
                          <m:e>
                            <m:r>
                              <m:rPr>
                                <m:sty m:val="p"/>
                              </m:rPr>
                              <w:rPr>
                                <w:rFonts w:ascii="Cambria Math" w:eastAsiaTheme="minorEastAsia" w:hAnsi="Cambria Math"/>
                                <w:szCs w:val="21"/>
                              </w:rPr>
                              <m:t>0</m:t>
                            </m:r>
                          </m:e>
                        </m:mr>
                      </m:m>
                    </m:e>
                  </m:d>
                </m:e>
              </m:mr>
              <m:mr>
                <m:e>
                  <m:r>
                    <m:rPr>
                      <m:nor/>
                    </m:rPr>
                    <w:rPr>
                      <w:rFonts w:asciiTheme="minorEastAsia" w:eastAsiaTheme="minorEastAsia" w:hAnsiTheme="minorEastAsia"/>
                      <w:szCs w:val="21"/>
                    </w:rPr>
                    <m:t>负整数</m:t>
                  </m:r>
                </m:e>
              </m:mr>
            </m:m>
          </m:e>
        </m:d>
      </m:oMath>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分数</w:t>
      </w:r>
      <m:oMath>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真分数</m:t>
                  </m:r>
                </m:e>
              </m:mr>
              <m:mr>
                <m:e>
                  <m:r>
                    <m:rPr>
                      <m:nor/>
                    </m:rPr>
                    <w:rPr>
                      <w:rFonts w:asciiTheme="minorEastAsia" w:eastAsiaTheme="minorEastAsia" w:hAnsiTheme="minorEastAsia"/>
                      <w:szCs w:val="21"/>
                    </w:rPr>
                    <m:t>假分数</m:t>
                  </m:r>
                </m:e>
              </m:mr>
            </m:m>
          </m:e>
        </m:d>
      </m:oMath>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w:t>
      </w:r>
      <m:oMath>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有限小数</m:t>
                  </m:r>
                </m:e>
              </m:mr>
              <m:mr>
                <m:e>
                  <m:r>
                    <m:rPr>
                      <m:nor/>
                    </m:rPr>
                    <w:rPr>
                      <w:rFonts w:asciiTheme="minorEastAsia" w:eastAsiaTheme="minorEastAsia" w:hAnsiTheme="minorEastAsia"/>
                      <w:szCs w:val="21"/>
                    </w:rPr>
                    <m:t>无限小数</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无限循环小数</m:t>
                            </m:r>
                          </m:e>
                        </m:mr>
                        <m:mr>
                          <m:e>
                            <m:r>
                              <m:rPr>
                                <m:nor/>
                              </m:rPr>
                              <w:rPr>
                                <w:rFonts w:asciiTheme="minorEastAsia" w:eastAsiaTheme="minorEastAsia" w:hAnsiTheme="minorEastAsia"/>
                                <w:szCs w:val="21"/>
                              </w:rPr>
                              <m:t>无限不循环小数</m:t>
                            </m:r>
                          </m:e>
                        </m:mr>
                      </m:m>
                    </m:e>
                  </m:d>
                </m:e>
              </m:mr>
            </m:m>
          </m:e>
        </m:d>
      </m:oMath>
    </w:p>
    <w:p w:rsidR="00212934" w:rsidRPr="00CA4459" w:rsidRDefault="00212934" w:rsidP="00212934">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引导学生主动构建知识体系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尊重学生的个性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让学生学有特色。在整理的过程中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鼓励学生用简洁、清晰、有特色的形式进行整理。整理的形式多种多样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有的用大</w:t>
      </w:r>
      <w:r w:rsidRPr="00CA4459">
        <w:rPr>
          <w:rFonts w:asciiTheme="minorEastAsia" w:eastAsiaTheme="minorEastAsia" w:hAnsiTheme="minorEastAsia" w:hint="eastAsia"/>
          <w:szCs w:val="21"/>
        </w:rPr>
        <w:lastRenderedPageBreak/>
        <w:t>括号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有的用表格</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有的用集合图的形式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还有的用树状图</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借此培养学生独特的个性品质和创新意识。</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引导学生根据知识系统性去对所回忆的知识进行编排</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使学生形成一种有序的知识系统。</w:t>
      </w:r>
    </w:p>
    <w:p w:rsidR="00212934" w:rsidRPr="00CA4459" w:rsidRDefault="00212934" w:rsidP="00212934">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复习《数的认识》时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这部分知识点很多</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内容繁杂</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而且距离以前学习新知的时间较长</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学生遗忘较多。大部分学生安安静静地听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气氛较为沉闷。感觉知识点整理时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学生都是懂的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但是没有多少学习兴趣。在独立练习之时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发现学生几乎每个知识点都有错误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而且问题还是有很多。</w:t>
      </w:r>
    </w:p>
    <w:p w:rsidR="00E8552A" w:rsidRDefault="00212934" w:rsidP="00212934">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提前告诉学生下节课要复习的知识点具体有哪些</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让学生自己整理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学生在整理的过程中是复习回顾知识的过程。练习时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要有基础的练习和提高的练习。</w:t>
      </w:r>
    </w:p>
    <w:sectPr w:rsidR="00E8552A" w:rsidSect="00E855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2934"/>
    <w:rsid w:val="00212934"/>
    <w:rsid w:val="00E85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93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2934"/>
    <w:pPr>
      <w:spacing w:line="240" w:lineRule="auto"/>
    </w:pPr>
    <w:rPr>
      <w:sz w:val="18"/>
      <w:szCs w:val="18"/>
    </w:rPr>
  </w:style>
  <w:style w:type="character" w:customStyle="1" w:styleId="Char">
    <w:name w:val="批注框文本 Char"/>
    <w:basedOn w:val="a0"/>
    <w:link w:val="a3"/>
    <w:uiPriority w:val="99"/>
    <w:semiHidden/>
    <w:rsid w:val="0021293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689</Words>
  <Characters>3928</Characters>
  <Application>Microsoft Office Word</Application>
  <DocSecurity>0</DocSecurity>
  <Lines>32</Lines>
  <Paragraphs>9</Paragraphs>
  <ScaleCrop>false</ScaleCrop>
  <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2021-11-16T03:36:00Z</dcterms:created>
  <dcterms:modified xsi:type="dcterms:W3CDTF">2021-11-16T03:36:00Z</dcterms:modified>
</cp:coreProperties>
</file>